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5DD" w:rsidRPr="009E11F5" w:rsidRDefault="004755DD" w:rsidP="004755DD">
      <w:pPr>
        <w:pStyle w:val="Heading1"/>
        <w:tabs>
          <w:tab w:val="left" w:pos="2560"/>
        </w:tabs>
        <w:rPr>
          <w:rFonts w:ascii="Times New Roman" w:hAnsi="Times New Roman" w:cs="Times New Roman"/>
        </w:rPr>
      </w:pPr>
      <w:r w:rsidRPr="009E11F5">
        <w:rPr>
          <w:rFonts w:ascii="Times New Roman" w:hAnsi="Times New Roman" w:cs="Times New Roman"/>
          <w:u w:val="thick"/>
        </w:rPr>
        <w:t>Homework 2: Marketing and Ethics?</w:t>
      </w:r>
    </w:p>
    <w:p w:rsidR="004755DD" w:rsidRPr="009E11F5" w:rsidRDefault="004755DD" w:rsidP="004755DD">
      <w:pPr>
        <w:pStyle w:val="BodyText"/>
        <w:spacing w:before="9"/>
        <w:rPr>
          <w:rFonts w:ascii="Times New Roman" w:hAnsi="Times New Roman" w:cs="Times New Roman"/>
          <w:b/>
          <w:i/>
          <w:sz w:val="22"/>
        </w:rPr>
      </w:pPr>
    </w:p>
    <w:p w:rsidR="004755DD" w:rsidRPr="009E11F5" w:rsidRDefault="004755DD" w:rsidP="004755DD">
      <w:pPr>
        <w:pStyle w:val="ListParagraph"/>
        <w:numPr>
          <w:ilvl w:val="0"/>
          <w:numId w:val="1"/>
        </w:numPr>
        <w:rPr>
          <w:rFonts w:ascii="Times New Roman" w:hAnsi="Times New Roman" w:cs="Times New Roman"/>
        </w:rPr>
      </w:pPr>
      <w:r w:rsidRPr="009E11F5">
        <w:rPr>
          <w:rFonts w:ascii="Times New Roman" w:hAnsi="Times New Roman" w:cs="Times New Roman"/>
        </w:rPr>
        <w:t xml:space="preserve">As much as the above </w:t>
      </w:r>
      <w:r>
        <w:rPr>
          <w:rFonts w:ascii="Times New Roman" w:hAnsi="Times New Roman" w:cs="Times New Roman"/>
        </w:rPr>
        <w:t xml:space="preserve">statements may be </w:t>
      </w:r>
      <w:r w:rsidRPr="009E11F5">
        <w:rPr>
          <w:rFonts w:ascii="Times New Roman" w:hAnsi="Times New Roman" w:cs="Times New Roman"/>
        </w:rPr>
        <w:t xml:space="preserve">correct, I certainly </w:t>
      </w:r>
      <w:r w:rsidRPr="009E11F5">
        <w:rPr>
          <w:rFonts w:ascii="Times New Roman" w:hAnsi="Times New Roman" w:cs="Times New Roman"/>
        </w:rPr>
        <w:t>do not</w:t>
      </w:r>
      <w:r w:rsidRPr="009E11F5">
        <w:rPr>
          <w:rFonts w:ascii="Times New Roman" w:hAnsi="Times New Roman" w:cs="Times New Roman"/>
        </w:rPr>
        <w:t xml:space="preserve"> think they are common viewpoints. </w:t>
      </w:r>
      <w:r w:rsidRPr="009E11F5">
        <w:rPr>
          <w:rFonts w:ascii="Times New Roman" w:hAnsi="Times New Roman" w:cs="Times New Roman"/>
        </w:rPr>
        <w:t>Instead,</w:t>
      </w:r>
      <w:r w:rsidRPr="009E11F5">
        <w:rPr>
          <w:rFonts w:ascii="Times New Roman" w:hAnsi="Times New Roman" w:cs="Times New Roman"/>
        </w:rPr>
        <w:t xml:space="preserve"> the statements present very distinct attitudes on the lives of different individuals. The main views from the statements are how people make money in their lives, how they are willing to spend it, and their various cultures of consumption styles. </w:t>
      </w:r>
    </w:p>
    <w:p w:rsidR="004755DD" w:rsidRPr="009E11F5" w:rsidRDefault="004755DD" w:rsidP="004755DD">
      <w:pPr>
        <w:pStyle w:val="ListParagraph"/>
        <w:ind w:firstLine="720"/>
        <w:rPr>
          <w:rFonts w:ascii="Times New Roman" w:hAnsi="Times New Roman" w:cs="Times New Roman"/>
        </w:rPr>
      </w:pPr>
      <w:r w:rsidRPr="009E11F5">
        <w:rPr>
          <w:rFonts w:ascii="Times New Roman" w:hAnsi="Times New Roman" w:cs="Times New Roman"/>
        </w:rPr>
        <w:t xml:space="preserve">Although consumption and money are common viewpoints, not all people are similar; their consumers' expectations and lifestyles are so indifferent. Some individuals </w:t>
      </w:r>
      <w:r w:rsidRPr="009E11F5">
        <w:rPr>
          <w:rFonts w:ascii="Times New Roman" w:hAnsi="Times New Roman" w:cs="Times New Roman"/>
        </w:rPr>
        <w:t>are not</w:t>
      </w:r>
      <w:r w:rsidRPr="009E11F5">
        <w:rPr>
          <w:rFonts w:ascii="Times New Roman" w:hAnsi="Times New Roman" w:cs="Times New Roman"/>
        </w:rPr>
        <w:t xml:space="preserve"> scared to take massive loans, while others </w:t>
      </w:r>
      <w:r w:rsidRPr="009E11F5">
        <w:rPr>
          <w:rFonts w:ascii="Times New Roman" w:hAnsi="Times New Roman" w:cs="Times New Roman"/>
        </w:rPr>
        <w:t>do not</w:t>
      </w:r>
      <w:r w:rsidRPr="009E11F5">
        <w:rPr>
          <w:rFonts w:ascii="Times New Roman" w:hAnsi="Times New Roman" w:cs="Times New Roman"/>
        </w:rPr>
        <w:t xml:space="preserve"> think of taking loans. Some individuals earn more than enough money but are unwilling to have kids, while others are devoted to spending money on their families.</w:t>
      </w:r>
      <w:bookmarkStart w:id="0" w:name="_GoBack"/>
      <w:bookmarkEnd w:id="0"/>
    </w:p>
    <w:p w:rsidR="004755DD" w:rsidRPr="009E11F5" w:rsidRDefault="004755DD" w:rsidP="004755DD">
      <w:pPr>
        <w:pStyle w:val="ListParagraph"/>
        <w:numPr>
          <w:ilvl w:val="0"/>
          <w:numId w:val="1"/>
        </w:numPr>
        <w:rPr>
          <w:rFonts w:ascii="Times New Roman" w:hAnsi="Times New Roman" w:cs="Times New Roman"/>
        </w:rPr>
      </w:pPr>
      <w:r w:rsidRPr="009E11F5">
        <w:rPr>
          <w:rFonts w:ascii="Times New Roman" w:hAnsi="Times New Roman" w:cs="Times New Roman"/>
        </w:rPr>
        <w:t xml:space="preserve">It is true to say that the world has entered into a century of consumption where humans are producing products that are cheaper than ever before. </w:t>
      </w:r>
      <w:r w:rsidRPr="009E11F5">
        <w:rPr>
          <w:rFonts w:ascii="Times New Roman" w:hAnsi="Times New Roman" w:cs="Times New Roman"/>
        </w:rPr>
        <w:t>Because</w:t>
      </w:r>
      <w:r w:rsidRPr="009E11F5">
        <w:rPr>
          <w:rFonts w:ascii="Times New Roman" w:hAnsi="Times New Roman" w:cs="Times New Roman"/>
        </w:rPr>
        <w:t xml:space="preserve"> of cheaper products, consumers cannot stop themselves from buying more products. All this was a result of the industrial revolution. The real question remains what influences </w:t>
      </w:r>
      <w:r w:rsidRPr="009E11F5">
        <w:rPr>
          <w:rFonts w:ascii="Times New Roman" w:hAnsi="Times New Roman" w:cs="Times New Roman"/>
        </w:rPr>
        <w:t>this purchasing behavior</w:t>
      </w:r>
      <w:r w:rsidRPr="009E11F5">
        <w:rPr>
          <w:rFonts w:ascii="Times New Roman" w:hAnsi="Times New Roman" w:cs="Times New Roman"/>
        </w:rPr>
        <w:t>. With the sharp changes in internet-based communication and the impact of globalization, everyone can utilize similar goods irrespective of where they are situated across the world.</w:t>
      </w:r>
    </w:p>
    <w:p w:rsidR="004755DD" w:rsidRPr="009E11F5" w:rsidRDefault="004755DD" w:rsidP="004755DD">
      <w:pPr>
        <w:pStyle w:val="ListParagraph"/>
        <w:ind w:firstLine="720"/>
        <w:rPr>
          <w:rFonts w:ascii="Times New Roman" w:hAnsi="Times New Roman" w:cs="Times New Roman"/>
        </w:rPr>
      </w:pPr>
      <w:r w:rsidRPr="009E11F5">
        <w:rPr>
          <w:rFonts w:ascii="Times New Roman" w:hAnsi="Times New Roman" w:cs="Times New Roman"/>
        </w:rPr>
        <w:t xml:space="preserve">In my opinion, </w:t>
      </w:r>
      <w:r w:rsidRPr="009E11F5">
        <w:rPr>
          <w:rFonts w:ascii="Times New Roman" w:hAnsi="Times New Roman" w:cs="Times New Roman"/>
        </w:rPr>
        <w:t>it is</w:t>
      </w:r>
      <w:r w:rsidRPr="009E11F5">
        <w:rPr>
          <w:rFonts w:ascii="Times New Roman" w:hAnsi="Times New Roman" w:cs="Times New Roman"/>
        </w:rPr>
        <w:t xml:space="preserve"> not only the marketing activities influencing consumers to buy more products but also the change in consumer's expectations and lifestyle that have an impact.  </w:t>
      </w:r>
      <w:r w:rsidRPr="009E11F5">
        <w:rPr>
          <w:rFonts w:ascii="Times New Roman" w:hAnsi="Times New Roman" w:cs="Times New Roman"/>
        </w:rPr>
        <w:t>Therefore,</w:t>
      </w:r>
      <w:r w:rsidRPr="009E11F5">
        <w:rPr>
          <w:rFonts w:ascii="Times New Roman" w:hAnsi="Times New Roman" w:cs="Times New Roman"/>
        </w:rPr>
        <w:t xml:space="preserve"> one is right to say that the two variables have a similar impact in the modern world. For instance, today, iPhone users are found in all nations globally. However, it is still inefficient to conclude that the company's success depends solely on changes in expectations and lifestyles. I believe that iPhones' marketing strategies have also played a vital part in its success.</w:t>
      </w:r>
    </w:p>
    <w:p w:rsidR="004755DD" w:rsidRPr="009E11F5" w:rsidRDefault="004755DD" w:rsidP="004755DD">
      <w:pPr>
        <w:pStyle w:val="ListParagraph"/>
        <w:numPr>
          <w:ilvl w:val="0"/>
          <w:numId w:val="1"/>
        </w:numPr>
        <w:rPr>
          <w:rFonts w:ascii="Times New Roman" w:hAnsi="Times New Roman" w:cs="Times New Roman"/>
        </w:rPr>
      </w:pPr>
      <w:r w:rsidRPr="009E11F5">
        <w:rPr>
          <w:rFonts w:ascii="Times New Roman" w:hAnsi="Times New Roman" w:cs="Times New Roman"/>
        </w:rPr>
        <w:t xml:space="preserve">Marketing may be defined as the process of developing/creating new consumer demands for services and products. In this sense, it may influence consumers to buy unnecessary products. However, purchasing any service or product is a person's final decision and may not be </w:t>
      </w:r>
      <w:r w:rsidRPr="009E11F5">
        <w:rPr>
          <w:rFonts w:ascii="Times New Roman" w:hAnsi="Times New Roman" w:cs="Times New Roman"/>
        </w:rPr>
        <w:lastRenderedPageBreak/>
        <w:t xml:space="preserve">considered 100% marketing impact. I </w:t>
      </w:r>
      <w:r w:rsidRPr="009E11F5">
        <w:rPr>
          <w:rFonts w:ascii="Times New Roman" w:hAnsi="Times New Roman" w:cs="Times New Roman"/>
        </w:rPr>
        <w:t>do not</w:t>
      </w:r>
      <w:r w:rsidRPr="009E11F5">
        <w:rPr>
          <w:rFonts w:ascii="Times New Roman" w:hAnsi="Times New Roman" w:cs="Times New Roman"/>
        </w:rPr>
        <w:t xml:space="preserve"> think it is impossible to blame only the firms for consumers purchasing products that </w:t>
      </w:r>
      <w:r w:rsidRPr="009E11F5">
        <w:rPr>
          <w:rFonts w:ascii="Times New Roman" w:hAnsi="Times New Roman" w:cs="Times New Roman"/>
        </w:rPr>
        <w:t>are not</w:t>
      </w:r>
      <w:r w:rsidRPr="009E11F5">
        <w:rPr>
          <w:rFonts w:ascii="Times New Roman" w:hAnsi="Times New Roman" w:cs="Times New Roman"/>
        </w:rPr>
        <w:t xml:space="preserve"> necessary. Going by the above statements, </w:t>
      </w:r>
      <w:r w:rsidRPr="009E11F5">
        <w:rPr>
          <w:rFonts w:ascii="Times New Roman" w:hAnsi="Times New Roman" w:cs="Times New Roman"/>
        </w:rPr>
        <w:t>it is</w:t>
      </w:r>
      <w:r w:rsidRPr="009E11F5">
        <w:rPr>
          <w:rFonts w:ascii="Times New Roman" w:hAnsi="Times New Roman" w:cs="Times New Roman"/>
        </w:rPr>
        <w:t xml:space="preserve"> evident that every customer's expectations and lifestyles are different.</w:t>
      </w:r>
    </w:p>
    <w:p w:rsidR="00821519" w:rsidRDefault="00821519"/>
    <w:sectPr w:rsidR="00821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B0CDB"/>
    <w:multiLevelType w:val="hybridMultilevel"/>
    <w:tmpl w:val="71902546"/>
    <w:lvl w:ilvl="0" w:tplc="D5C6AAFE">
      <w:start w:val="1"/>
      <w:numFmt w:val="decimal"/>
      <w:lvlText w:val="%1."/>
      <w:lvlJc w:val="left"/>
      <w:pPr>
        <w:ind w:left="720" w:hanging="360"/>
      </w:pPr>
      <w:rPr>
        <w:rFonts w:hint="default"/>
      </w:rPr>
    </w:lvl>
    <w:lvl w:ilvl="1" w:tplc="3CEA5534" w:tentative="1">
      <w:start w:val="1"/>
      <w:numFmt w:val="lowerLetter"/>
      <w:lvlText w:val="%2."/>
      <w:lvlJc w:val="left"/>
      <w:pPr>
        <w:ind w:left="1440" w:hanging="360"/>
      </w:pPr>
    </w:lvl>
    <w:lvl w:ilvl="2" w:tplc="0CC4F960" w:tentative="1">
      <w:start w:val="1"/>
      <w:numFmt w:val="lowerRoman"/>
      <w:lvlText w:val="%3."/>
      <w:lvlJc w:val="right"/>
      <w:pPr>
        <w:ind w:left="2160" w:hanging="180"/>
      </w:pPr>
    </w:lvl>
    <w:lvl w:ilvl="3" w:tplc="62E43E04" w:tentative="1">
      <w:start w:val="1"/>
      <w:numFmt w:val="decimal"/>
      <w:lvlText w:val="%4."/>
      <w:lvlJc w:val="left"/>
      <w:pPr>
        <w:ind w:left="2880" w:hanging="360"/>
      </w:pPr>
    </w:lvl>
    <w:lvl w:ilvl="4" w:tplc="7CBE236A" w:tentative="1">
      <w:start w:val="1"/>
      <w:numFmt w:val="lowerLetter"/>
      <w:lvlText w:val="%5."/>
      <w:lvlJc w:val="left"/>
      <w:pPr>
        <w:ind w:left="3600" w:hanging="360"/>
      </w:pPr>
    </w:lvl>
    <w:lvl w:ilvl="5" w:tplc="201A078C" w:tentative="1">
      <w:start w:val="1"/>
      <w:numFmt w:val="lowerRoman"/>
      <w:lvlText w:val="%6."/>
      <w:lvlJc w:val="right"/>
      <w:pPr>
        <w:ind w:left="4320" w:hanging="180"/>
      </w:pPr>
    </w:lvl>
    <w:lvl w:ilvl="6" w:tplc="C382E532" w:tentative="1">
      <w:start w:val="1"/>
      <w:numFmt w:val="decimal"/>
      <w:lvlText w:val="%7."/>
      <w:lvlJc w:val="left"/>
      <w:pPr>
        <w:ind w:left="5040" w:hanging="360"/>
      </w:pPr>
    </w:lvl>
    <w:lvl w:ilvl="7" w:tplc="38AC9446" w:tentative="1">
      <w:start w:val="1"/>
      <w:numFmt w:val="lowerLetter"/>
      <w:lvlText w:val="%8."/>
      <w:lvlJc w:val="left"/>
      <w:pPr>
        <w:ind w:left="5760" w:hanging="360"/>
      </w:pPr>
    </w:lvl>
    <w:lvl w:ilvl="8" w:tplc="CA5CA94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5DD"/>
    <w:rsid w:val="004755DD"/>
    <w:rsid w:val="00821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997B7-AE4C-4436-8BA0-BC42CE018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755DD"/>
    <w:pPr>
      <w:widowControl w:val="0"/>
      <w:autoSpaceDE w:val="0"/>
      <w:autoSpaceDN w:val="0"/>
      <w:spacing w:before="75" w:after="0" w:line="240" w:lineRule="auto"/>
      <w:ind w:left="400"/>
      <w:outlineLvl w:val="0"/>
    </w:pPr>
    <w:rPr>
      <w:rFonts w:ascii="Arial" w:eastAsia="Arial" w:hAnsi="Arial" w:cs="Arial"/>
      <w:b/>
      <w:bCs/>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5DD"/>
    <w:rPr>
      <w:rFonts w:ascii="Arial" w:eastAsia="Arial" w:hAnsi="Arial" w:cs="Arial"/>
      <w:b/>
      <w:bCs/>
      <w:sz w:val="32"/>
      <w:szCs w:val="32"/>
      <w:lang w:bidi="en-US"/>
    </w:rPr>
  </w:style>
  <w:style w:type="paragraph" w:styleId="BodyText">
    <w:name w:val="Body Text"/>
    <w:basedOn w:val="Normal"/>
    <w:link w:val="BodyTextChar"/>
    <w:uiPriority w:val="1"/>
    <w:qFormat/>
    <w:rsid w:val="004755DD"/>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4755DD"/>
    <w:rPr>
      <w:rFonts w:ascii="Calibri" w:eastAsia="Calibri" w:hAnsi="Calibri" w:cs="Calibri"/>
      <w:sz w:val="24"/>
      <w:szCs w:val="24"/>
      <w:lang w:bidi="en-US"/>
    </w:rPr>
  </w:style>
  <w:style w:type="paragraph" w:styleId="ListParagraph">
    <w:name w:val="List Paragraph"/>
    <w:basedOn w:val="Normal"/>
    <w:uiPriority w:val="34"/>
    <w:qFormat/>
    <w:rsid w:val="004755DD"/>
    <w:pPr>
      <w:spacing w:line="480" w:lineRule="auto"/>
      <w:ind w:left="720" w:hanging="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2021-06-19T12:13:00Z</dcterms:created>
  <dcterms:modified xsi:type="dcterms:W3CDTF">2021-06-19T12:20:00Z</dcterms:modified>
</cp:coreProperties>
</file>